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90" w:rsidRDefault="00B86D49"/>
    <w:p w:rsidR="00AF31EF" w:rsidRDefault="00AF31EF" w:rsidP="00AF31EF">
      <w:r>
        <w:t>FORM OF DEMAND GUARANTEE UNDER URDG 758</w:t>
      </w:r>
    </w:p>
    <w:p w:rsidR="00AF31EF" w:rsidRDefault="00AF31EF" w:rsidP="00AF31EF"/>
    <w:p w:rsidR="00AF31EF" w:rsidRDefault="00AF31EF" w:rsidP="00AF31EF">
      <w:r>
        <w:t>MT 760 /  ISSUE OF GUARANTEE</w:t>
      </w:r>
    </w:p>
    <w:p w:rsidR="00AF31EF" w:rsidRDefault="00AF31EF" w:rsidP="00AF31EF">
      <w:proofErr w:type="spellStart"/>
      <w:r>
        <w:t>Date</w:t>
      </w:r>
      <w:proofErr w:type="spellEnd"/>
      <w:r>
        <w:t xml:space="preserve"> of </w:t>
      </w:r>
      <w:proofErr w:type="spellStart"/>
      <w:r>
        <w:t>Issue</w:t>
      </w:r>
      <w:proofErr w:type="spellEnd"/>
      <w:r>
        <w:t>:</w:t>
      </w:r>
      <w:r>
        <w:tab/>
      </w:r>
    </w:p>
    <w:p w:rsidR="00AF31EF" w:rsidRDefault="00AF31EF" w:rsidP="00AF31EF">
      <w:proofErr w:type="spellStart"/>
      <w:r>
        <w:t>Sender</w:t>
      </w:r>
      <w:proofErr w:type="spellEnd"/>
      <w:r>
        <w:t xml:space="preserve"> </w:t>
      </w:r>
      <w:r>
        <w:tab/>
      </w:r>
      <w:r>
        <w:tab/>
      </w:r>
      <w:r>
        <w:tab/>
        <w:t xml:space="preserve"> :</w:t>
      </w:r>
    </w:p>
    <w:p w:rsidR="00AF31EF" w:rsidRDefault="00AF31EF" w:rsidP="00AF31EF">
      <w:proofErr w:type="spellStart"/>
      <w:r>
        <w:t>Receiver</w:t>
      </w:r>
      <w:proofErr w:type="spellEnd"/>
      <w:r>
        <w:tab/>
      </w:r>
      <w:r>
        <w:tab/>
        <w:t>:</w:t>
      </w:r>
    </w:p>
    <w:p w:rsidR="00AF31EF" w:rsidRDefault="00AF31EF" w:rsidP="00AF31EF"/>
    <w:p w:rsidR="00AF31EF" w:rsidRDefault="00AF31EF" w:rsidP="00AF31EF">
      <w:proofErr w:type="spellStart"/>
      <w:r>
        <w:t>Type</w:t>
      </w:r>
      <w:proofErr w:type="spellEnd"/>
      <w:r>
        <w:t xml:space="preserve"> of </w:t>
      </w:r>
      <w:proofErr w:type="spellStart"/>
      <w:r>
        <w:t>guarantee</w:t>
      </w:r>
      <w:proofErr w:type="spellEnd"/>
      <w:r>
        <w:tab/>
        <w:t>:                                            (1)</w:t>
      </w:r>
    </w:p>
    <w:p w:rsidR="00AF31EF" w:rsidRDefault="00AF31EF" w:rsidP="00AF31EF">
      <w:proofErr w:type="spellStart"/>
      <w:r>
        <w:t>Guarantee</w:t>
      </w:r>
      <w:proofErr w:type="spellEnd"/>
      <w:r>
        <w:t xml:space="preserve"> </w:t>
      </w:r>
      <w:proofErr w:type="spellStart"/>
      <w:r>
        <w:t>Number</w:t>
      </w:r>
      <w:proofErr w:type="spellEnd"/>
      <w:r>
        <w:tab/>
        <w:t>:</w:t>
      </w:r>
      <w:r>
        <w:tab/>
      </w:r>
      <w:r>
        <w:tab/>
      </w:r>
      <w:r>
        <w:tab/>
      </w:r>
    </w:p>
    <w:p w:rsidR="00AF31EF" w:rsidRDefault="00AF31EF" w:rsidP="00AF31EF">
      <w:proofErr w:type="spellStart"/>
      <w:r>
        <w:t>The</w:t>
      </w:r>
      <w:proofErr w:type="spellEnd"/>
      <w:r>
        <w:t xml:space="preserve"> </w:t>
      </w:r>
      <w:proofErr w:type="spellStart"/>
      <w:r>
        <w:t>Guarantor</w:t>
      </w:r>
      <w:proofErr w:type="spellEnd"/>
      <w:r>
        <w:tab/>
      </w:r>
      <w:r>
        <w:tab/>
        <w:t>:</w:t>
      </w:r>
    </w:p>
    <w:p w:rsidR="00AF31EF" w:rsidRDefault="00AF31EF" w:rsidP="00AF31EF"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ab/>
      </w:r>
      <w:r>
        <w:tab/>
        <w:t>:</w:t>
      </w:r>
    </w:p>
    <w:p w:rsidR="00AF31EF" w:rsidRDefault="00AF31EF" w:rsidP="00AF31EF"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ab/>
      </w:r>
      <w:r>
        <w:tab/>
        <w:t>:</w:t>
      </w:r>
    </w:p>
    <w:p w:rsidR="00AF31EF" w:rsidRDefault="00AF31EF" w:rsidP="00AF31EF">
      <w:proofErr w:type="spellStart"/>
      <w:r>
        <w:t>The</w:t>
      </w:r>
      <w:proofErr w:type="spellEnd"/>
      <w:r>
        <w:t xml:space="preserve">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>:</w:t>
      </w:r>
    </w:p>
    <w:p w:rsidR="00AF31EF" w:rsidRDefault="00AF31EF" w:rsidP="00AF31EF">
      <w:proofErr w:type="spellStart"/>
      <w:r>
        <w:t>Guarantee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>:</w:t>
      </w:r>
    </w:p>
    <w:p w:rsidR="00AF31EF" w:rsidRDefault="00AF31EF" w:rsidP="00AF31EF">
      <w:proofErr w:type="spellStart"/>
      <w:r>
        <w:t>Any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in </w:t>
      </w:r>
      <w:proofErr w:type="spellStart"/>
      <w:r>
        <w:t>support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, 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:rsidR="00AF31EF" w:rsidRDefault="00AF31EF" w:rsidP="00AF31EF">
      <w:r>
        <w:t xml:space="preserve">Language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:</w:t>
      </w:r>
    </w:p>
    <w:p w:rsidR="00AF31EF" w:rsidRDefault="00AF31EF" w:rsidP="00AF31EF">
      <w:r>
        <w:t xml:space="preserve">Form of </w:t>
      </w:r>
      <w:proofErr w:type="spellStart"/>
      <w:r>
        <w:t>presentation</w:t>
      </w:r>
      <w:proofErr w:type="spellEnd"/>
      <w:r>
        <w:tab/>
        <w:t>:</w:t>
      </w:r>
    </w:p>
    <w:p w:rsidR="00AF31EF" w:rsidRDefault="00AF31EF" w:rsidP="00AF31EF">
      <w:proofErr w:type="spellStart"/>
      <w:r>
        <w:t>Place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ab/>
        <w:t>:</w:t>
      </w:r>
    </w:p>
    <w:p w:rsidR="00AF31EF" w:rsidRDefault="00AF31EF" w:rsidP="00AF31EF">
      <w:r>
        <w:t xml:space="preserve"> </w:t>
      </w:r>
      <w:proofErr w:type="spellStart"/>
      <w:r>
        <w:t>Expiry</w:t>
      </w:r>
      <w:proofErr w:type="spellEnd"/>
      <w:r>
        <w:tab/>
      </w:r>
      <w:r>
        <w:tab/>
      </w:r>
      <w:r>
        <w:tab/>
        <w:t>:</w:t>
      </w:r>
    </w:p>
    <w:p w:rsidR="00AF31EF" w:rsidRDefault="00AF31EF" w:rsidP="00AF31EF"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charges</w:t>
      </w:r>
      <w:proofErr w:type="spellEnd"/>
      <w:r>
        <w:t>:</w:t>
      </w:r>
    </w:p>
    <w:p w:rsidR="00B86D49" w:rsidRDefault="00B86D49" w:rsidP="00AF31EF">
      <w:proofErr w:type="spellStart"/>
      <w:r>
        <w:t>More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: </w:t>
      </w:r>
      <w:r>
        <w:tab/>
      </w:r>
      <w:r>
        <w:tab/>
      </w:r>
      <w:r>
        <w:tab/>
      </w:r>
      <w:r>
        <w:tab/>
      </w:r>
      <w:r>
        <w:tab/>
        <w:t>(2)</w:t>
      </w:r>
    </w:p>
    <w:p w:rsidR="00AF31EF" w:rsidRDefault="00AF31EF" w:rsidP="00AF31EF">
      <w:proofErr w:type="gramStart"/>
      <w:r>
        <w:t xml:space="preserve">As </w:t>
      </w:r>
      <w:proofErr w:type="spellStart"/>
      <w:r>
        <w:t>Guarantor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irrevocably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pay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complying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form of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as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accompanying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in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is in </w:t>
      </w:r>
      <w:proofErr w:type="spellStart"/>
      <w:r>
        <w:t>breach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. </w:t>
      </w:r>
      <w:proofErr w:type="gramEnd"/>
    </w:p>
    <w:p w:rsidR="00AF31EF" w:rsidRDefault="00AF31EF" w:rsidP="00AF31EF">
      <w:proofErr w:type="spellStart"/>
      <w:r>
        <w:t>Any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us on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. </w:t>
      </w:r>
    </w:p>
    <w:p w:rsidR="00AF31EF" w:rsidRDefault="00AF31EF" w:rsidP="00AF31EF">
      <w:proofErr w:type="spellStart"/>
      <w:r>
        <w:t>This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is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Uniform</w:t>
      </w:r>
      <w:proofErr w:type="spellEnd"/>
      <w:r>
        <w:t xml:space="preserve"> Rules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 xml:space="preserve"> (URDG) 2010 </w:t>
      </w:r>
      <w:proofErr w:type="spellStart"/>
      <w:r>
        <w:t>revision</w:t>
      </w:r>
      <w:proofErr w:type="spellEnd"/>
      <w:r>
        <w:t xml:space="preserve">, ICC </w:t>
      </w:r>
      <w:proofErr w:type="spellStart"/>
      <w:r>
        <w:t>Publication</w:t>
      </w:r>
      <w:proofErr w:type="spellEnd"/>
      <w:r>
        <w:t xml:space="preserve"> No.758.</w:t>
      </w:r>
    </w:p>
    <w:p w:rsidR="00AF31EF" w:rsidRDefault="00AF31EF" w:rsidP="00AF31EF">
      <w:r>
        <w:t>(</w:t>
      </w:r>
      <w:proofErr w:type="spellStart"/>
      <w:r>
        <w:t>Signatures</w:t>
      </w:r>
      <w:proofErr w:type="spellEnd"/>
      <w:r>
        <w:t>)</w:t>
      </w:r>
    </w:p>
    <w:p w:rsidR="00AF31EF" w:rsidRDefault="00AF31EF" w:rsidP="00AF31EF">
      <w:pPr>
        <w:numPr>
          <w:ilvl w:val="0"/>
          <w:numId w:val="1"/>
        </w:numPr>
        <w:rPr>
          <w:i/>
          <w:sz w:val="20"/>
          <w:szCs w:val="20"/>
        </w:rPr>
      </w:pPr>
      <w:r w:rsidRPr="00AF31EF">
        <w:rPr>
          <w:i/>
          <w:sz w:val="20"/>
          <w:szCs w:val="20"/>
        </w:rPr>
        <w:lastRenderedPageBreak/>
        <w:t xml:space="preserve">Bu </w:t>
      </w:r>
      <w:proofErr w:type="spellStart"/>
      <w:r w:rsidRPr="00AF31EF">
        <w:rPr>
          <w:i/>
          <w:sz w:val="20"/>
          <w:szCs w:val="20"/>
        </w:rPr>
        <w:t>kısıma</w:t>
      </w:r>
      <w:proofErr w:type="spellEnd"/>
      <w:r w:rsidRPr="00AF31EF">
        <w:rPr>
          <w:i/>
          <w:sz w:val="20"/>
          <w:szCs w:val="20"/>
        </w:rPr>
        <w:t xml:space="preserve"> verilecek garantinin türü yazılır, örneğin; </w:t>
      </w:r>
      <w:proofErr w:type="spellStart"/>
      <w:r w:rsidRPr="00AF31EF">
        <w:rPr>
          <w:i/>
          <w:sz w:val="20"/>
          <w:szCs w:val="20"/>
        </w:rPr>
        <w:t>Advance</w:t>
      </w:r>
      <w:proofErr w:type="spellEnd"/>
      <w:r w:rsidRPr="00AF31EF">
        <w:rPr>
          <w:i/>
          <w:sz w:val="20"/>
          <w:szCs w:val="20"/>
        </w:rPr>
        <w:t xml:space="preserve">, </w:t>
      </w:r>
      <w:proofErr w:type="spellStart"/>
      <w:r w:rsidRPr="00AF31EF">
        <w:rPr>
          <w:i/>
          <w:sz w:val="20"/>
          <w:szCs w:val="20"/>
        </w:rPr>
        <w:t>Bid</w:t>
      </w:r>
      <w:proofErr w:type="spellEnd"/>
      <w:r w:rsidRPr="00AF31EF">
        <w:rPr>
          <w:i/>
          <w:sz w:val="20"/>
          <w:szCs w:val="20"/>
        </w:rPr>
        <w:t xml:space="preserve"> Bond, </w:t>
      </w:r>
      <w:proofErr w:type="spellStart"/>
      <w:r w:rsidRPr="00AF31EF">
        <w:rPr>
          <w:i/>
          <w:sz w:val="20"/>
          <w:szCs w:val="20"/>
        </w:rPr>
        <w:t>Performance</w:t>
      </w:r>
      <w:proofErr w:type="spellEnd"/>
      <w:r w:rsidRPr="00AF31EF">
        <w:rPr>
          <w:i/>
          <w:sz w:val="20"/>
          <w:szCs w:val="20"/>
        </w:rPr>
        <w:t xml:space="preserve">, </w:t>
      </w:r>
      <w:proofErr w:type="spellStart"/>
      <w:r w:rsidRPr="00AF31EF">
        <w:rPr>
          <w:i/>
          <w:sz w:val="20"/>
          <w:szCs w:val="20"/>
        </w:rPr>
        <w:t>Warranty</w:t>
      </w:r>
      <w:proofErr w:type="spellEnd"/>
      <w:r w:rsidRPr="00AF31EF">
        <w:rPr>
          <w:i/>
          <w:sz w:val="20"/>
          <w:szCs w:val="20"/>
        </w:rPr>
        <w:t xml:space="preserve">, </w:t>
      </w:r>
      <w:proofErr w:type="spellStart"/>
      <w:proofErr w:type="gramStart"/>
      <w:r w:rsidRPr="00AF31EF">
        <w:rPr>
          <w:i/>
          <w:sz w:val="20"/>
          <w:szCs w:val="20"/>
        </w:rPr>
        <w:t>retention</w:t>
      </w:r>
      <w:proofErr w:type="spellEnd"/>
      <w:r w:rsidRPr="00AF31EF">
        <w:rPr>
          <w:i/>
          <w:sz w:val="20"/>
          <w:szCs w:val="20"/>
        </w:rPr>
        <w:t xml:space="preserve">  gibi</w:t>
      </w:r>
      <w:proofErr w:type="gramEnd"/>
      <w:r w:rsidRPr="00AF31EF">
        <w:rPr>
          <w:i/>
          <w:sz w:val="20"/>
          <w:szCs w:val="20"/>
        </w:rPr>
        <w:t xml:space="preserve">. </w:t>
      </w:r>
    </w:p>
    <w:p w:rsidR="00B86D49" w:rsidRPr="00AF31EF" w:rsidRDefault="00B86D49" w:rsidP="00AF31EF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Amaca uygun ek şart yazılabilir.</w:t>
      </w:r>
      <w:bookmarkStart w:id="0" w:name="_GoBack"/>
      <w:bookmarkEnd w:id="0"/>
    </w:p>
    <w:p w:rsidR="00AF31EF" w:rsidRDefault="00AF31EF">
      <w:r>
        <w:rPr>
          <w:rFonts w:ascii="Arial TUR" w:hAnsi="Arial TUR" w:cs="Arial TUR"/>
          <w:noProof/>
          <w:sz w:val="20"/>
          <w:szCs w:val="20"/>
          <w:u w:val="single"/>
          <w:lang w:eastAsia="tr-TR"/>
        </w:rPr>
        <w:drawing>
          <wp:inline distT="0" distB="0" distL="0" distR="0" wp14:anchorId="6F827E97" wp14:editId="7C3F6961">
            <wp:extent cx="4572635" cy="31235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12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31EF" w:rsidRDefault="00AF31EF"/>
    <w:sectPr w:rsidR="00AF31EF" w:rsidSect="00AF31EF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44DA"/>
    <w:multiLevelType w:val="hybridMultilevel"/>
    <w:tmpl w:val="A11414D0"/>
    <w:lvl w:ilvl="0" w:tplc="9684D15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EF"/>
    <w:rsid w:val="003436FF"/>
    <w:rsid w:val="005E127D"/>
    <w:rsid w:val="00AF31EF"/>
    <w:rsid w:val="00B86D49"/>
    <w:rsid w:val="00C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 OZALP - Dis Ticaret Merkezleri Danismani</dc:creator>
  <cp:lastModifiedBy>ABDURRAHMAN OZALP - Dis Ticaret Merkezleri Danismani</cp:lastModifiedBy>
  <cp:revision>2</cp:revision>
  <dcterms:created xsi:type="dcterms:W3CDTF">2018-06-11T11:05:00Z</dcterms:created>
  <dcterms:modified xsi:type="dcterms:W3CDTF">2018-06-11T11:13:00Z</dcterms:modified>
</cp:coreProperties>
</file>